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3418EA">
      <w:pPr>
        <w:pStyle w:val="6"/>
        <w:spacing w:beforeLines="0" w:afterLines="0"/>
        <w:rPr>
          <w:rFonts w:hint="default"/>
          <w:sz w:val="24"/>
          <w:szCs w:val="24"/>
        </w:rPr>
      </w:pPr>
      <w:bookmarkStart w:id="0" w:name="_GoBack"/>
      <w:bookmarkEnd w:id="0"/>
    </w:p>
    <w:p w14:paraId="0CD8DC87">
      <w:pPr>
        <w:pStyle w:val="8"/>
        <w:spacing w:beforeLines="0" w:after="220" w:afterLines="0"/>
        <w:jc w:val="both"/>
        <w:rPr>
          <w:rFonts w:hint="default"/>
          <w:sz w:val="24"/>
          <w:szCs w:val="24"/>
          <w:lang/>
        </w:rPr>
      </w:pPr>
      <w:r>
        <w:rPr>
          <w:rFonts w:hint="default"/>
          <w:sz w:val="24"/>
          <w:szCs w:val="24"/>
          <w:lang/>
        </w:rPr>
        <w:t xml:space="preserve">                                        </w:t>
      </w:r>
      <w:r>
        <w:rPr>
          <w:rFonts w:hint="default"/>
          <w:sz w:val="24"/>
          <w:szCs w:val="24"/>
          <w:lang/>
        </w:rPr>
        <w:drawing>
          <wp:inline distT="0" distB="0" distL="114300" distR="114300">
            <wp:extent cx="685800" cy="946150"/>
            <wp:effectExtent l="0" t="0" r="0" b="6350"/>
            <wp:docPr id="1" name="Picture 2" descr="https://lmsk.wyb.ac.lk/pluginfile.php/2/course/section/1/u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s://lmsk.wyb.ac.lk/pluginfile.php/2/course/section/1/uni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EC7B9">
      <w:pPr>
        <w:spacing w:beforeLines="0" w:after="0" w:afterLines="0" w:line="360" w:lineRule="auto"/>
        <w:jc w:val="center"/>
        <w:rPr>
          <w:rFonts w:hint="default" w:ascii="Times New Roman" w:hAnsi="Times New Roman"/>
          <w:sz w:val="24"/>
          <w:szCs w:val="22"/>
        </w:rPr>
      </w:pPr>
      <w:r>
        <w:rPr>
          <w:rFonts w:hint="default" w:ascii="Times New Roman" w:hAnsi="Times New Roman"/>
          <w:sz w:val="24"/>
          <w:szCs w:val="22"/>
        </w:rPr>
        <w:t>FACULTY OF APPLIED SCIENCES</w:t>
      </w:r>
    </w:p>
    <w:p w14:paraId="01DB8BDB">
      <w:pPr>
        <w:pBdr>
          <w:bottom w:val="single" w:color="auto" w:sz="4" w:space="1"/>
        </w:pBdr>
        <w:spacing w:beforeLines="0" w:after="0" w:afterLines="0" w:line="360" w:lineRule="auto"/>
        <w:jc w:val="center"/>
        <w:rPr>
          <w:rFonts w:hint="default" w:ascii="Times New Roman"/>
          <w:sz w:val="24"/>
          <w:szCs w:val="22"/>
        </w:rPr>
      </w:pPr>
      <w:r>
        <w:rPr>
          <w:rFonts w:hint="default" w:ascii="Times New Roman" w:hAnsi="Times New Roman"/>
          <w:sz w:val="24"/>
          <w:szCs w:val="22"/>
        </w:rPr>
        <w:t>WAYAMBA UNIVERSITY OF SRI LANKA</w:t>
      </w:r>
    </w:p>
    <w:p w14:paraId="75674445">
      <w:pPr>
        <w:pBdr>
          <w:bottom w:val="single" w:color="auto" w:sz="4" w:space="1"/>
        </w:pBdr>
        <w:spacing w:beforeLines="0" w:after="0" w:afterLines="0" w:line="360" w:lineRule="auto"/>
        <w:jc w:val="center"/>
        <w:rPr>
          <w:rFonts w:hint="default" w:ascii="Times New Roman" w:hAnsi="Times New Roman"/>
          <w:b/>
          <w:sz w:val="28"/>
          <w:szCs w:val="22"/>
        </w:rPr>
      </w:pPr>
      <w:r>
        <w:rPr>
          <w:rFonts w:hint="default" w:ascii="Times New Roman" w:hAnsi="Times New Roman"/>
          <w:b/>
          <w:sz w:val="28"/>
          <w:szCs w:val="22"/>
        </w:rPr>
        <w:t xml:space="preserve">Second Examiner’s Report </w:t>
      </w:r>
    </w:p>
    <w:p w14:paraId="78D2383E">
      <w:pPr>
        <w:spacing w:beforeLines="0" w:after="0" w:afterLines="0" w:line="240" w:lineRule="auto"/>
        <w:ind w:left="2160" w:hanging="2160"/>
        <w:rPr>
          <w:rFonts w:hint="default" w:ascii="Arial" w:cs="Arial"/>
          <w:color w:val="000000"/>
          <w:sz w:val="20"/>
          <w:szCs w:val="24"/>
        </w:rPr>
      </w:pPr>
    </w:p>
    <w:p w14:paraId="72439F4F">
      <w:pPr>
        <w:shd w:val="clear" w:color="auto" w:fill="D0CECE"/>
        <w:spacing w:beforeLines="0" w:after="0" w:afterLines="0" w:line="360" w:lineRule="auto"/>
        <w:ind w:left="2160" w:hanging="2160"/>
        <w:rPr>
          <w:rFonts w:hint="default" w:ascii="Times New Roman" w:hAnsi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/>
          <w:b/>
          <w:color w:val="000000"/>
          <w:sz w:val="24"/>
          <w:szCs w:val="24"/>
        </w:rPr>
        <w:t>Section A: To be filled by the First Examiner:</w:t>
      </w:r>
    </w:p>
    <w:p w14:paraId="58DAA719">
      <w:pPr>
        <w:spacing w:beforeLines="0" w:after="0" w:afterLines="0" w:line="240" w:lineRule="auto"/>
        <w:ind w:left="2160" w:hanging="2160"/>
        <w:rPr>
          <w:rFonts w:hint="default" w:ascii="Times New Roman"/>
          <w:sz w:val="18"/>
          <w:szCs w:val="22"/>
        </w:rPr>
      </w:pPr>
    </w:p>
    <w:p w14:paraId="1B52EB59">
      <w:pPr>
        <w:spacing w:beforeLines="0" w:after="0" w:afterLines="0" w:line="240" w:lineRule="auto"/>
        <w:ind w:left="2160" w:hanging="2160"/>
        <w:rPr>
          <w:rFonts w:hint="default" w:ascii="Times New Roman"/>
          <w:sz w:val="18"/>
          <w:szCs w:val="22"/>
        </w:rPr>
      </w:pPr>
    </w:p>
    <w:tbl>
      <w:tblPr>
        <w:tblStyle w:val="3"/>
        <w:tblpPr w:leftFromText="180" w:rightFromText="180" w:vertAnchor="page" w:horzAnchor="margin" w:tblpX="107" w:tblpY="54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043"/>
        <w:gridCol w:w="189"/>
        <w:gridCol w:w="4950"/>
      </w:tblGrid>
      <w:tr w14:paraId="1156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13CF20">
            <w:pPr>
              <w:spacing w:beforeLines="0" w:after="0" w:afterLines="0" w:line="360" w:lineRule="auto"/>
              <w:rPr>
                <w:rFonts w:hint="default" w:asci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Name of the Examination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AA75809">
            <w:pPr>
              <w:spacing w:beforeLines="0" w:after="0" w:afterLines="0" w:line="360" w:lineRule="auto"/>
              <w:rPr>
                <w:rFonts w:hint="default" w:ascii="Times New Roman"/>
                <w:sz w:val="24"/>
                <w:szCs w:val="22"/>
              </w:rPr>
            </w:pPr>
          </w:p>
        </w:tc>
      </w:tr>
      <w:tr w14:paraId="59DD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431078">
            <w:pPr>
              <w:spacing w:beforeLines="0" w:after="0" w:afterLines="0" w:line="360" w:lineRule="auto"/>
              <w:rPr>
                <w:rFonts w:hint="default" w:asci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Subject Code &amp; Title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A2FDD40">
            <w:pPr>
              <w:spacing w:beforeLines="0" w:after="0" w:afterLines="0" w:line="360" w:lineRule="auto"/>
              <w:rPr>
                <w:rFonts w:hint="default" w:ascii="Times New Roman"/>
                <w:sz w:val="24"/>
                <w:szCs w:val="22"/>
              </w:rPr>
            </w:pPr>
          </w:p>
        </w:tc>
      </w:tr>
      <w:tr w14:paraId="2722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286AA9">
            <w:pPr>
              <w:spacing w:beforeLines="0" w:after="0" w:afterLines="0" w:line="360" w:lineRule="auto"/>
              <w:rPr>
                <w:rFonts w:hint="default" w:asci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Level &amp; Semester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6FF5EA">
            <w:pPr>
              <w:spacing w:beforeLines="0" w:after="0" w:afterLines="0" w:line="360" w:lineRule="auto"/>
              <w:rPr>
                <w:rFonts w:hint="default" w:ascii="Times New Roman"/>
                <w:sz w:val="24"/>
                <w:szCs w:val="22"/>
              </w:rPr>
            </w:pPr>
          </w:p>
        </w:tc>
      </w:tr>
      <w:tr w14:paraId="48E5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A98A64">
            <w:pPr>
              <w:spacing w:beforeLines="0" w:after="0" w:afterLines="0" w:line="360" w:lineRule="auto"/>
              <w:rPr>
                <w:rFonts w:hint="default" w:asci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Academic Year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C8A0ED">
            <w:pPr>
              <w:spacing w:beforeLines="0" w:after="0" w:afterLines="0" w:line="360" w:lineRule="auto"/>
              <w:rPr>
                <w:rFonts w:hint="default" w:ascii="Times New Roman"/>
                <w:sz w:val="24"/>
                <w:szCs w:val="22"/>
              </w:rPr>
            </w:pPr>
          </w:p>
        </w:tc>
      </w:tr>
      <w:tr w14:paraId="0C04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F27634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Date of the Examination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0BEB69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</w:p>
        </w:tc>
      </w:tr>
      <w:tr w14:paraId="50F6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95B781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Name of the First Examiner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C85D1E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</w:p>
        </w:tc>
      </w:tr>
      <w:tr w14:paraId="1425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533CDD45">
            <w:pPr>
              <w:spacing w:beforeLines="0" w:after="0" w:afterLines="0" w:line="360" w:lineRule="auto"/>
              <w:rPr>
                <w:rFonts w:hint="default" w:ascii="Times New Roman" w:hAnsi="Times New Roman"/>
                <w:b/>
                <w:sz w:val="24"/>
                <w:szCs w:val="22"/>
              </w:rPr>
            </w:pPr>
            <w:r>
              <w:rPr>
                <w:rFonts w:hint="default" w:ascii="Times New Roman" w:hAnsi="Times New Roman"/>
                <w:b/>
                <w:sz w:val="24"/>
                <w:szCs w:val="22"/>
              </w:rPr>
              <w:t>Preliminary details about the paper</w:t>
            </w:r>
          </w:p>
        </w:tc>
      </w:tr>
      <w:tr w14:paraId="54BC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1939F2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No of candidates eligible:</w:t>
            </w:r>
          </w:p>
          <w:p w14:paraId="73899F68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 xml:space="preserve">Proper:                     Repeat: 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9652F9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No of candidates present:</w:t>
            </w:r>
          </w:p>
          <w:p w14:paraId="03F76577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Proper:                    Repeat:</w:t>
            </w:r>
          </w:p>
        </w:tc>
      </w:tr>
      <w:tr w14:paraId="546E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C0D02E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No of Answer Scripts: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FC15CC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</w:p>
        </w:tc>
      </w:tr>
      <w:tr w14:paraId="2CA0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7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F40932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Any Other Information:</w:t>
            </w:r>
          </w:p>
        </w:tc>
        <w:tc>
          <w:tcPr>
            <w:tcW w:w="7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B262E4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</w:p>
        </w:tc>
      </w:tr>
      <w:tr w14:paraId="087F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BEEB5B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Signature of the First Examiner:</w:t>
            </w:r>
          </w:p>
          <w:p w14:paraId="4B743D9F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</w:p>
        </w:tc>
        <w:tc>
          <w:tcPr>
            <w:tcW w:w="5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9E830E">
            <w:pPr>
              <w:spacing w:beforeLines="0" w:after="0" w:afterLines="0" w:line="360" w:lineRule="auto"/>
              <w:rPr>
                <w:rFonts w:hint="default" w:ascii="Times New Roman" w:hAnsi="Times New Roman"/>
                <w:sz w:val="24"/>
                <w:szCs w:val="22"/>
              </w:rPr>
            </w:pPr>
            <w:r>
              <w:rPr>
                <w:rFonts w:hint="default" w:ascii="Times New Roman" w:hAnsi="Times New Roman"/>
                <w:sz w:val="24"/>
                <w:szCs w:val="22"/>
              </w:rPr>
              <w:t>Date:</w:t>
            </w:r>
          </w:p>
        </w:tc>
      </w:tr>
    </w:tbl>
    <w:p w14:paraId="0359E609">
      <w:pPr>
        <w:spacing w:beforeLines="0" w:after="0" w:afterLines="0" w:line="360" w:lineRule="auto"/>
        <w:ind w:left="2160" w:hanging="2160"/>
        <w:rPr>
          <w:rFonts w:hint="default" w:ascii="Times New Roman"/>
          <w:sz w:val="24"/>
          <w:szCs w:val="22"/>
        </w:rPr>
      </w:pPr>
    </w:p>
    <w:p w14:paraId="74BAA67B">
      <w:pPr>
        <w:shd w:val="clear" w:color="auto" w:fill="D0CECE"/>
        <w:spacing w:beforeLines="0" w:after="0" w:afterLines="0" w:line="360" w:lineRule="auto"/>
        <w:ind w:left="2160" w:hanging="2160"/>
        <w:rPr>
          <w:rFonts w:hint="default" w:ascii="Times New Roman" w:hAnsi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/>
          <w:b/>
          <w:color w:val="000000"/>
          <w:sz w:val="24"/>
          <w:szCs w:val="24"/>
        </w:rPr>
        <w:t>Section B: To be filled by the Second Examiner:</w:t>
      </w:r>
    </w:p>
    <w:p w14:paraId="568ADD75">
      <w:pPr>
        <w:pStyle w:val="8"/>
        <w:spacing w:beforeLines="0" w:after="120" w:afterLines="0"/>
        <w:jc w:val="both"/>
        <w:rPr>
          <w:rFonts w:hint="default"/>
          <w:b/>
          <w:color w:val="000000"/>
          <w:sz w:val="22"/>
          <w:szCs w:val="22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7375"/>
      </w:tblGrid>
      <w:tr w14:paraId="3464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1" w:hRule="atLeast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0EFA41">
            <w:pPr>
              <w:pStyle w:val="8"/>
              <w:spacing w:beforeLines="0" w:after="220" w:afterLines="0" w:line="268" w:lineRule="atLeast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Name of the Second Examiner</w:t>
            </w: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BEC43C">
            <w:pPr>
              <w:pStyle w:val="6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006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998" w:hRule="atLeast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535793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Affiliation </w:t>
            </w:r>
          </w:p>
          <w:p w14:paraId="49ADDA8A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49EAA7A6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168EDA">
            <w:pPr>
              <w:pStyle w:val="6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20997A84">
      <w:pPr>
        <w:pStyle w:val="6"/>
        <w:spacing w:beforeLines="0" w:afterLines="0"/>
        <w:rPr>
          <w:rFonts w:hint="default"/>
          <w:sz w:val="24"/>
          <w:szCs w:val="24"/>
        </w:rPr>
      </w:pPr>
    </w:p>
    <w:p w14:paraId="02CE43FB">
      <w:pPr>
        <w:pStyle w:val="6"/>
        <w:spacing w:beforeLines="0" w:afterLines="0"/>
        <w:rPr>
          <w:rFonts w:hint="default"/>
          <w:sz w:val="24"/>
          <w:szCs w:val="24"/>
        </w:rPr>
      </w:pPr>
    </w:p>
    <w:p w14:paraId="2087C41B">
      <w:pPr>
        <w:pStyle w:val="6"/>
        <w:spacing w:beforeLines="0" w:afterLines="0"/>
        <w:rPr>
          <w:rFonts w:hint="default" w:asci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B981C00">
      <w:pPr>
        <w:pStyle w:val="6"/>
        <w:spacing w:beforeLines="0" w:afterLines="0"/>
        <w:rPr>
          <w:rFonts w:hint="default" w:ascii="Times New Roman" w:cs="Times New Roman"/>
          <w:sz w:val="24"/>
          <w:szCs w:val="24"/>
        </w:rPr>
      </w:pPr>
    </w:p>
    <w:tbl>
      <w:tblPr>
        <w:tblStyle w:val="3"/>
        <w:tblpPr w:leftFromText="180" w:rightFromText="180" w:vertAnchor="text" w:horzAnchor="margin" w:tblpY="146"/>
        <w:tblW w:w="10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1980"/>
        <w:gridCol w:w="1170"/>
        <w:gridCol w:w="630"/>
        <w:gridCol w:w="1530"/>
        <w:gridCol w:w="1440"/>
      </w:tblGrid>
      <w:tr w14:paraId="42BF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2" w:hRule="atLeast"/>
        </w:trPr>
        <w:tc>
          <w:tcPr>
            <w:tcW w:w="104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shd w:val="clear" w:color="auto" w:fill="BFBFBF"/>
            <w:noWrap w:val="0"/>
            <w:vAlign w:val="center"/>
          </w:tcPr>
          <w:p w14:paraId="66C91AB8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Documents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BFBFBF"/>
              </w:rPr>
              <w:t>received by the Second Examiner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14:paraId="3AE4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2" w:hRule="atLeast"/>
        </w:trPr>
        <w:tc>
          <w:tcPr>
            <w:tcW w:w="7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677071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E6E00">
            <w:pPr>
              <w:pStyle w:val="6"/>
              <w:spacing w:beforeLines="0" w:afterLines="0"/>
              <w:jc w:val="center"/>
              <w:rPr>
                <w:rFonts w:hint="default" w:asci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83EBB">
            <w:pPr>
              <w:pStyle w:val="6"/>
              <w:spacing w:beforeLines="0" w:afterLines="0"/>
              <w:jc w:val="center"/>
              <w:rPr>
                <w:rFonts w:hint="default" w:asci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14:paraId="254C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3" w:hRule="atLeast"/>
        </w:trPr>
        <w:tc>
          <w:tcPr>
            <w:tcW w:w="7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47AEB8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Answer scripts 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EAE65A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03198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 w14:paraId="1F68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3" w:hRule="atLeast"/>
        </w:trPr>
        <w:tc>
          <w:tcPr>
            <w:tcW w:w="7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EDBA2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Detailed marks sheet 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54C4BD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90D66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CE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7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3840D3">
            <w:pPr>
              <w:pStyle w:val="6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Attendance sheet 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415A61">
            <w:pPr>
              <w:pStyle w:val="6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A4694">
            <w:pPr>
              <w:pStyle w:val="6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14:paraId="6139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7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63B89">
            <w:pPr>
              <w:pStyle w:val="6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Marking scheme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50EE07">
            <w:pPr>
              <w:pStyle w:val="6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2E5EF8">
            <w:pPr>
              <w:pStyle w:val="6"/>
              <w:spacing w:beforeLines="0" w:afterLines="0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14:paraId="60C8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8" w:hRule="atLeast"/>
        </w:trPr>
        <w:tc>
          <w:tcPr>
            <w:tcW w:w="104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shd w:val="clear" w:color="auto" w:fill="BFBFBF"/>
            <w:noWrap w:val="0"/>
            <w:vAlign w:val="center"/>
          </w:tcPr>
          <w:p w14:paraId="61A17147">
            <w:pPr>
              <w:pStyle w:val="6"/>
              <w:spacing w:beforeLines="0" w:afterLines="0"/>
              <w:rPr>
                <w:rFonts w:hint="default" w:asci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2"/>
              </w:rPr>
              <w:t xml:space="preserve">Second Examiner’s observation on first marking (to be filled by the Second Examiner) </w:t>
            </w:r>
          </w:p>
        </w:tc>
      </w:tr>
      <w:tr w14:paraId="4B19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8" w:hRule="atLeast"/>
        </w:trPr>
        <w:tc>
          <w:tcPr>
            <w:tcW w:w="7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8C930D">
            <w:pPr>
              <w:pStyle w:val="6"/>
              <w:spacing w:beforeLines="0" w:afterLines="0"/>
              <w:rPr>
                <w:rFonts w:hint="default" w:asci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ECD284">
            <w:pPr>
              <w:pStyle w:val="6"/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Yes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716440">
            <w:pPr>
              <w:pStyle w:val="6"/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</w:t>
            </w:r>
          </w:p>
        </w:tc>
      </w:tr>
      <w:tr w14:paraId="774C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5" w:hRule="atLeast"/>
        </w:trPr>
        <w:tc>
          <w:tcPr>
            <w:tcW w:w="7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5B54DF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Is marking in accordance with the marking scheme? 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E000F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C9018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D07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2" w:hRule="atLeast"/>
        </w:trPr>
        <w:tc>
          <w:tcPr>
            <w:tcW w:w="7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288C8D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Have you noted mistakes in adding up part marks of each question? 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6BCF0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BE594A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</w:tc>
      </w:tr>
      <w:tr w14:paraId="5929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2" w:hRule="atLeast"/>
        </w:trPr>
        <w:tc>
          <w:tcPr>
            <w:tcW w:w="7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237096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Have you noted mistakes in transferring marks to the front page? 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4D86D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9E17E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72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2" w:hRule="atLeast"/>
        </w:trPr>
        <w:tc>
          <w:tcPr>
            <w:tcW w:w="7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F5879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Have you noted mistakes in transferring marks to the detailed marks sheet? 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FB562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7434B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E7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2" w:hRule="atLeast"/>
        </w:trPr>
        <w:tc>
          <w:tcPr>
            <w:tcW w:w="104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9D18DB0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Overall observation / comment of the second examiner on 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marking: </w:t>
            </w:r>
          </w:p>
        </w:tc>
      </w:tr>
      <w:tr w14:paraId="2547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" w:hRule="atLeast"/>
        </w:trPr>
        <w:tc>
          <w:tcPr>
            <w:tcW w:w="104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shd w:val="clear" w:color="auto" w:fill="D0CECE"/>
            <w:noWrap w:val="0"/>
            <w:vAlign w:val="center"/>
          </w:tcPr>
          <w:p w14:paraId="2124DAAF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Final suggestions of the Second Examiner (to be filled by the Second Examiner) </w:t>
            </w:r>
          </w:p>
        </w:tc>
      </w:tr>
      <w:tr w14:paraId="23B1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8" w:hRule="atLeast"/>
        </w:trPr>
        <w:tc>
          <w:tcPr>
            <w:tcW w:w="56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B32094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(a) For upgrading: </w:t>
            </w:r>
          </w:p>
        </w:tc>
        <w:tc>
          <w:tcPr>
            <w:tcW w:w="477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2755916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(b) For scaling: </w:t>
            </w:r>
          </w:p>
        </w:tc>
      </w:tr>
      <w:tr w14:paraId="2A67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3" w:hRule="atLeast"/>
        </w:trPr>
        <w:tc>
          <w:tcPr>
            <w:tcW w:w="68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5F530E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Signature of the Second Examiner: 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0BE9A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14:paraId="0869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" w:hRule="atLeast"/>
        </w:trPr>
        <w:tc>
          <w:tcPr>
            <w:tcW w:w="104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shd w:val="clear" w:color="auto" w:fill="D0CECE"/>
            <w:noWrap w:val="0"/>
            <w:vAlign w:val="center"/>
          </w:tcPr>
          <w:p w14:paraId="208EE19C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Decision of the First Examiner on above suggestion (to be filled by First Examiner) </w:t>
            </w:r>
          </w:p>
        </w:tc>
      </w:tr>
      <w:tr w14:paraId="5502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3" w:hRule="atLeast"/>
        </w:trPr>
        <w:tc>
          <w:tcPr>
            <w:tcW w:w="3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75B9BBC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Has suggestion (a) taken? Yes / No </w:t>
            </w:r>
          </w:p>
        </w:tc>
        <w:tc>
          <w:tcPr>
            <w:tcW w:w="675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8550346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If No, why? </w:t>
            </w:r>
          </w:p>
        </w:tc>
      </w:tr>
      <w:tr w14:paraId="001D0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2" w:hRule="atLeast"/>
        </w:trPr>
        <w:tc>
          <w:tcPr>
            <w:tcW w:w="3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E0040F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Has suggestion (b) taken? Yes / No </w:t>
            </w:r>
          </w:p>
        </w:tc>
        <w:tc>
          <w:tcPr>
            <w:tcW w:w="675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05C864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If No, why? </w:t>
            </w:r>
          </w:p>
        </w:tc>
      </w:tr>
      <w:tr w14:paraId="78B9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9" w:hRule="atLeast"/>
        </w:trPr>
        <w:tc>
          <w:tcPr>
            <w:tcW w:w="68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0F3D0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Signature of the First Examiner: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95F765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14:paraId="776B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2" w:hRule="atLeast"/>
        </w:trPr>
        <w:tc>
          <w:tcPr>
            <w:tcW w:w="104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shd w:val="clear" w:color="auto" w:fill="BFBFBF"/>
            <w:noWrap w:val="0"/>
            <w:vAlign w:val="center"/>
          </w:tcPr>
          <w:p w14:paraId="4B1A99C7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Recommendation of the Scrutinizing Board </w:t>
            </w:r>
          </w:p>
        </w:tc>
      </w:tr>
      <w:tr w14:paraId="7237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3" w:hRule="atLeast"/>
        </w:trPr>
        <w:tc>
          <w:tcPr>
            <w:tcW w:w="104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03E4E147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41F984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2147ABA4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</w:p>
          <w:p w14:paraId="6E36B595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Date:</w:t>
            </w:r>
          </w:p>
          <w:p w14:paraId="38AA1F46">
            <w:pPr>
              <w:pStyle w:val="6"/>
              <w:spacing w:beforeLines="0" w:afterLines="0"/>
              <w:rPr>
                <w:rFonts w:hint="default" w:asci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6DE385">
            <w:pPr>
              <w:pStyle w:val="6"/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Signature of the HOD: </w:t>
            </w:r>
          </w:p>
        </w:tc>
      </w:tr>
    </w:tbl>
    <w:p w14:paraId="29328B71">
      <w:pPr>
        <w:pStyle w:val="8"/>
        <w:spacing w:beforeLines="0" w:after="220" w:afterLines="0" w:line="268" w:lineRule="atLeast"/>
        <w:jc w:val="both"/>
        <w:rPr>
          <w:rFonts w:hint="default" w:ascii="Times New Roman" w:cs="Times New Roman"/>
          <w:sz w:val="24"/>
          <w:szCs w:val="22"/>
        </w:rPr>
      </w:pPr>
    </w:p>
    <w:sectPr>
      <w:footerReference r:id="rId5" w:type="default"/>
      <w:pgSz w:w="11908" w:h="17338"/>
      <w:pgMar w:top="1008" w:right="658" w:bottom="636" w:left="101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835AA">
    <w:pPr>
      <w:pStyle w:val="4"/>
      <w:spacing w:beforeLines="0" w:afterLines="0"/>
      <w:jc w:val="center"/>
      <w:rPr>
        <w:rFonts w:hint="default"/>
        <w:sz w:val="22"/>
        <w:szCs w:val="22"/>
      </w:rPr>
    </w:pPr>
    <w:r>
      <w:rPr>
        <w:rFonts w:hint="default"/>
        <w:sz w:val="22"/>
        <w:szCs w:val="22"/>
      </w:rPr>
      <w:fldChar w:fldCharType="begin"/>
    </w:r>
    <w:r>
      <w:rPr>
        <w:rFonts w:hint="default"/>
        <w:sz w:val="22"/>
        <w:szCs w:val="22"/>
      </w:rPr>
      <w:instrText xml:space="preserve"> PAGE   \* MERGEFORMAT </w:instrText>
    </w:r>
    <w:r>
      <w:rPr>
        <w:rFonts w:hint="default"/>
        <w:sz w:val="22"/>
        <w:szCs w:val="22"/>
      </w:rPr>
      <w:fldChar w:fldCharType="separate"/>
    </w:r>
    <w:r>
      <w:rPr>
        <w:rFonts w:hint="default"/>
        <w:sz w:val="22"/>
        <w:szCs w:val="22"/>
        <w:lang/>
      </w:rPr>
      <w:t>1</w:t>
    </w:r>
    <w:r>
      <w:rPr>
        <w:rFonts w:hint="default"/>
        <w:sz w:val="22"/>
        <w:szCs w:val="22"/>
        <w:lang/>
      </w:rPr>
      <w:fldChar w:fldCharType="end"/>
    </w:r>
  </w:p>
  <w:p w14:paraId="628E2EBC">
    <w:pPr>
      <w:pStyle w:val="4"/>
      <w:spacing w:beforeLines="0" w:afterLines="0"/>
      <w:rPr>
        <w:rFonts w:hint="defaul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4B158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spacing w:beforeLines="0" w:after="160" w:afterLines="0" w:line="259" w:lineRule="auto"/>
    </w:pPr>
    <w:rPr>
      <w:rFonts w:hint="eastAsia"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  <w:rPr>
      <w:rFonts w:hint="default"/>
      <w:sz w:val="24"/>
      <w:szCs w:val="24"/>
    </w:rPr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beforeLines="0" w:afterLines="0"/>
    </w:pPr>
    <w:rPr>
      <w:rFonts w:hint="eastAsia"/>
      <w:sz w:val="22"/>
      <w:szCs w:val="22"/>
    </w:rPr>
  </w:style>
  <w:style w:type="paragraph" w:styleId="5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beforeLines="0" w:afterLines="0"/>
    </w:pPr>
    <w:rPr>
      <w:rFonts w:hint="eastAsia"/>
      <w:sz w:val="22"/>
      <w:szCs w:val="22"/>
    </w:rPr>
  </w:style>
  <w:style w:type="paragraph" w:customStyle="1" w:styleId="6">
    <w:name w:val="Default"/>
    <w:unhideWhenUsed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Times New Roman" w:cs="Arial"/>
      <w:color w:val="000000"/>
      <w:sz w:val="24"/>
      <w:szCs w:val="24"/>
      <w:lang w:val="en-US" w:eastAsia="en-US" w:bidi="ar-SA"/>
    </w:rPr>
  </w:style>
  <w:style w:type="paragraph" w:customStyle="1" w:styleId="7">
    <w:name w:val="CM20"/>
    <w:basedOn w:val="6"/>
    <w:next w:val="6"/>
    <w:unhideWhenUsed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8">
    <w:name w:val="CM21"/>
    <w:basedOn w:val="6"/>
    <w:next w:val="6"/>
    <w:unhideWhenUsed/>
    <w:uiPriority w:val="99"/>
    <w:pPr>
      <w:spacing w:beforeLines="0" w:afterLines="0"/>
    </w:pPr>
    <w:rPr>
      <w:rFonts w:hint="eastAsia"/>
      <w:sz w:val="24"/>
      <w:szCs w:val="24"/>
    </w:rPr>
  </w:style>
  <w:style w:type="character" w:customStyle="1" w:styleId="9">
    <w:name w:val="Header Char"/>
    <w:basedOn w:val="2"/>
    <w:link w:val="5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10">
    <w:name w:val="Footer Char"/>
    <w:basedOn w:val="2"/>
    <w:link w:val="4"/>
    <w:unhideWhenUsed/>
    <w:locked/>
    <w:uiPriority w:val="99"/>
    <w:rPr>
      <w:rFonts w:hint="default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2026-02-06T03:35:42Z</dcterms:created>
  <dc:creator>Administrator</dc:creator>
  <cp:lastModifiedBy>Administrator</cp:lastModifiedBy>
  <dcterms:modified xsi:type="dcterms:W3CDTF">2026-02-06T03:35:56Z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BA3A46356D494D85BDBE192F65C694BE_13</vt:lpwstr>
  </property>
</Properties>
</file>